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KLAUZULA INFORMACYJNA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podstawie art. 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ądzenie o ochronie danych), publ. Dz. Urz. UE L Nr 119, s. 1 informujemy, iż: </w:t>
      </w:r>
    </w:p>
    <w:p>
      <w:pPr>
        <w:numPr>
          <w:ilvl w:val="0"/>
          <w:numId w:val="3"/>
        </w:num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Administratorem Pani/Pana danych osobowych jest Miejski Dom Kultury ( ul. Rybacka 3b,  69-220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śno Lubuskie,  kontaktowy: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95 757 13 44).</w:t>
      </w:r>
      <w:r>
        <w:rPr>
          <w:rFonts w:ascii="Calibri" w:hAnsi="Calibri" w:cs="Calibri" w:eastAsia="Calibri"/>
          <w:color w:val="auto"/>
          <w:spacing w:val="0"/>
          <w:position w:val="0"/>
          <w:sz w:val="54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sprawach z zakresu ochrony danych osobowych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Państwo kontaktować się z Inspektorem Ochrony Danych pod adresem 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inspektor@cbi24.pl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przetwarzane w celu realizacji obowiązk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prawnych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ążących na Administratorze.</w:t>
      </w:r>
    </w:p>
    <w:p>
      <w:pPr>
        <w:numPr>
          <w:ilvl w:val="0"/>
          <w:numId w:val="3"/>
        </w:num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przetwarzane przez okres niezbędny do realizacji ww. celu z uwzględnieniem okres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przechowywania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ślonych w przepisach odrębnych, w tym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archiwalnych. </w:t>
      </w:r>
    </w:p>
    <w:p>
      <w:pPr>
        <w:numPr>
          <w:ilvl w:val="0"/>
          <w:numId w:val="3"/>
        </w:num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prawną przetwarzania danych jest art. 6 ust. 1 lit. c) ww. Rozporządzenia. </w:t>
      </w:r>
    </w:p>
    <w:p>
      <w:pPr>
        <w:numPr>
          <w:ilvl w:val="0"/>
          <w:numId w:val="3"/>
        </w:num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Odbiorcami Pani/Pana danych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podmioty,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 na podstawie zawartych umów przetwarzaj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dane osobowe w imieniu Administratora. </w:t>
        <w:tab/>
      </w:r>
    </w:p>
    <w:p>
      <w:pPr>
        <w:numPr>
          <w:ilvl w:val="0"/>
          <w:numId w:val="3"/>
        </w:num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Osoba, której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ma prawo do: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wniesienia skargi do organu nadzorczego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w przypadku gdy przetwarzanie danych odbywa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ę</w:t>
        <w:br/>
        <w:t xml:space="preserve"> z naruszeniem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ów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ższego rozporządzenia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tj. Prezesa Ochrony Danych Osobowych, </w:t>
        <w:br/>
        <w:t xml:space="preserve">ul. Stawki 2, 00-193 Warszawa.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Ponadto informujemy,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 w związku z przetwarzaniem Pani/Pana danych osobowych nie podlega Pan/Pani decyzjom,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opierają wyłącznie na zautomatyzowanym przetwarzaniu, w tym profilowaniu, o czym stanowi art. 22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ądzenia o ochronie danych osobowych. </w:t>
      </w:r>
    </w:p>
    <w:p>
      <w:pPr>
        <w:spacing w:before="0" w:after="16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nspektor@cbi24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